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4B6B68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</w:r>
      <w:r>
        <w:rPr>
          <w:rFonts w:ascii="Arial" w:hAnsi="Arial" w:cs="Arial"/>
          <w:noProof/>
          <w:lang w:eastAsia="es-MX"/>
        </w:rPr>
        <w:pict>
          <v:rect id="Rectángulo 2" o:spid="_x0000_s1032" alt="https://www.hermosillo.gob.mx/incluir/img/logo_HAyuntamiento.sv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2B7C9A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2B7C9A">
              <w:rPr>
                <w:rFonts w:ascii="Arial" w:hAnsi="Arial" w:cs="Arial"/>
                <w:b/>
              </w:rPr>
              <w:t>Jeannette Molina Caire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974C12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2B7C9A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2B7C9A">
              <w:rPr>
                <w:rFonts w:ascii="Arial" w:hAnsi="Arial" w:cs="Arial"/>
                <w:b/>
              </w:rPr>
              <w:t>Vocal Ejecutiva de COMUDIS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FF4FA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2B7C9A">
              <w:rPr>
                <w:rFonts w:ascii="Arial" w:hAnsi="Arial" w:cs="Arial"/>
                <w:b/>
              </w:rPr>
              <w:t>Vocal Ejecutiva de COMUDIS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  <w:b/>
              </w:rPr>
              <w:t>16/09/2021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4B6B68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 Rectángulo" o:spid="_x0000_s1029" style="position:absolute;margin-left:-7.8pt;margin-top:5.65pt;width:479.7pt;height:21.75pt;z-index:251659264;visibility:visible;mso-position-horizontal-relative:text;mso-position-vertical-relative:text;mso-height-relative:margin;v-text-anchor:middle" fillcolor="#f90" strokecolor="#385d8a" strokeweight="2pt">
            <v:textbox>
              <w:txbxContent>
                <w:p w:rsidR="00B96924" w:rsidRPr="00803E0E" w:rsidRDefault="0039268E" w:rsidP="00B9692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rect>
        </w:pic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5F32C8" w:rsidRDefault="00E26C16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</w:t>
            </w:r>
            <w:r w:rsidR="002B7C9A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86</w:t>
            </w: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-199</w:t>
            </w:r>
            <w:r w:rsidR="002B7C9A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5F32C8" w:rsidRDefault="00B20EEC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Lic. </w:t>
            </w:r>
            <w:r w:rsidR="002B7C9A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Relaciones Industriales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40332B" w:rsidRPr="005F32C8" w:rsidRDefault="00B20EEC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Universidad </w:t>
            </w:r>
            <w:r w:rsidR="00E26C16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de</w:t>
            </w:r>
            <w:r w:rsidR="002B7C9A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l Noroeste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4B6B68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4 Rectángulo" o:spid="_x0000_s1028" style="position:absolute;margin-left:-7.8pt;margin-top:2.8pt;width:479.7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tvnQIAAD8FAAAOAAAAZHJzL2Uyb0RvYy54bWysVEtu2zAQ3RfoHQjuG9mCnMRC7MC14aKA&#10;kQRNiqzHFPVBKQ5L0pbT2/QsvViHlJw4aVdFtRA4nO+becOr60Or2F5a16Ce8fHZiDOpBRaNrmb8&#10;68P6wyVnzoMuQKGWM/4kHb+ev3931ZlcplijKqRlFES7vDMzXntv8iRxopYtuDM0UpOyRNuCJ9FW&#10;SWGho+itStLR6Dzp0BbGopDO0e2qV/J5jF+WUvjbsnTSMzXjVJuPfxv/2/BP5leQVxZM3YihDPiH&#10;KlpoNCV9DrUCD2xnmz9CtY2w6LD0ZwLbBMuyETJiIDTj0Rs09zUYGbFQc5x5bpP7f2HFzf7OsqaY&#10;8YwzDS2NKGNfqG2/fupqpzA0qDMuJ7t7c2cDRGc2KL45pnFZg67kwlrsagkFlTUO9skrhyC4wfVQ&#10;2jaEINzsEIfw9DwEefBM0OX5aJqOpzQrQbr04jxNJzEo5EdvY53/JLFl4TDjlqqNvYf9xvmQH/Kj&#10;SawXVVOsG6WiYKvtUlm2ByLEej2djiIHyMWdminNOso+yUjNBBAxSwWejq2hVjldcQaqIsYLb2Pu&#10;V97uNEm2vhx/XPVGNRSyTz0Z0TfgGsxj4a/iBBQrcHXvElWDi9IBjIwEH0C/9Dmc/GF7iGONEwk3&#10;WyyeaNQW+x1wRqwbir8B5+/AEukJKS2yv6VfqZDg43DirEb742/3wZ64SFrOOloias33HVjJmfqs&#10;iQ7TcZaFrYtCNrlISbCnmu2pRu/aJdJYxvRkGBGPwd6r47G02D7Svi9CVlKBFpS7H8IgLH2/3PRi&#10;CLlYRDPaNAN+o++NCMFD50JnHw6PYM1AIk/0u8HjwkH+hku9bfDUuNh5LJtItJe+DqynLY1jHF6U&#10;8AycytHq5d2b/wYAAP//AwBQSwMEFAAGAAgAAAAhAAMzfFzhAAAADQEAAA8AAABkcnMvZG93bnJl&#10;di54bWxMj0FvwjAMhe+T9h8iI+0GaTaGoDRFE2innQbTtGPamLaicbom0LJfP3PaLrasZz+/L9uM&#10;rhUX7EPjSYOaJSCQSm8bqjR8HF6nSxAhGrKm9YQarhhgk9/fZSa1fqB3vOxjJdiEQmo01DF2qZSh&#10;rNGZMPMdEmtH3zsTeewraXszsLlr5WOSLKQzDfGH2nS4rbE87c9Ow8+gLF6b0n9+H7HYvqnl7vBV&#10;av0wGXdrLi9rEBHH+HcBNwbODzkHK/yZbBCthql6XvCqhltjfTV/Yp5Cw3ylQOaZ/E+R/wIAAP//&#10;AwBQSwECLQAUAAYACAAAACEAtoM4kv4AAADhAQAAEwAAAAAAAAAAAAAAAAAAAAAAW0NvbnRlbnRf&#10;VHlwZXNdLnhtbFBLAQItABQABgAIAAAAIQA4/SH/1gAAAJQBAAALAAAAAAAAAAAAAAAAAC8BAABf&#10;cmVscy8ucmVsc1BLAQItABQABgAIAAAAIQA3XWtvnQIAAD8FAAAOAAAAAAAAAAAAAAAAAC4CAABk&#10;cnMvZTJvRG9jLnhtbFBLAQItABQABgAIAAAAIQADM3xc4QAAAA0BAAAPAAAAAAAAAAAAAAAAAPcE&#10;AABkcnMvZG93bnJldi54bWxQSwUGAAAAAAQABADzAAAABQYAAAAAUEFBQUFBQUFBQUFBQUFBQUFB&#10;UGN=&#10;" fillcolor="#f90" strokecolor="#385d8a" strokeweight="2pt">
            <v:textbox>
              <w:txbxContent>
                <w:p w:rsidR="00803E0E" w:rsidRPr="00803E0E" w:rsidRDefault="00803E0E" w:rsidP="00803E0E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Experiencia labora</w:t>
                  </w:r>
                  <w:r w:rsidR="00726E4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2B7C9A" w:rsidP="00E26C1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Sept 2015- Sept 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2B7C9A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Directora General de Recursos Humanos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2B7C9A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Secretaria de Salud del Estados de Sonora</w:t>
            </w:r>
          </w:p>
        </w:tc>
      </w:tr>
      <w:tr w:rsidR="008F1AD7" w:rsidRPr="005F32C8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5F32C8" w:rsidRDefault="002B7C9A" w:rsidP="000A1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Nov. 2013 – Sept 2015</w:t>
            </w:r>
          </w:p>
        </w:tc>
        <w:tc>
          <w:tcPr>
            <w:tcW w:w="4100" w:type="dxa"/>
          </w:tcPr>
          <w:p w:rsidR="008F1AD7" w:rsidRPr="005F32C8" w:rsidRDefault="002B7C9A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Socia Fundadora y Directora General</w:t>
            </w:r>
          </w:p>
        </w:tc>
        <w:tc>
          <w:tcPr>
            <w:tcW w:w="3264" w:type="dxa"/>
          </w:tcPr>
          <w:p w:rsidR="008F1AD7" w:rsidRPr="00E26C16" w:rsidRDefault="002B7C9A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Revista </w:t>
            </w:r>
            <w:r w:rsidR="00D77075">
              <w:rPr>
                <w:rFonts w:ascii="Arial" w:hAnsi="Arial" w:cs="Arial"/>
                <w:sz w:val="22"/>
                <w:szCs w:val="22"/>
                <w:lang w:val="es-ES_tradnl"/>
              </w:rPr>
              <w:t>Inclúyete</w:t>
            </w:r>
          </w:p>
        </w:tc>
      </w:tr>
      <w:tr w:rsidR="000A1D03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0A1D03" w:rsidRPr="005F32C8" w:rsidRDefault="002B7C9A" w:rsidP="000A1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 2010- Sept 2015</w:t>
            </w:r>
          </w:p>
        </w:tc>
        <w:tc>
          <w:tcPr>
            <w:tcW w:w="4100" w:type="dxa"/>
          </w:tcPr>
          <w:p w:rsidR="000A1D03" w:rsidRPr="005F32C8" w:rsidRDefault="002B7C9A" w:rsidP="00E26C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Vocal Ejecutivo del Consejo Estatal  para la </w:t>
            </w:r>
            <w:r w:rsidR="00D77075">
              <w:rPr>
                <w:rFonts w:ascii="Arial" w:hAnsi="Arial" w:cs="Arial"/>
                <w:sz w:val="22"/>
                <w:szCs w:val="22"/>
                <w:lang w:val="es-ES_tradnl"/>
              </w:rPr>
              <w:t>Integración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Social de las Personas con Discapacidad</w:t>
            </w:r>
          </w:p>
        </w:tc>
        <w:tc>
          <w:tcPr>
            <w:tcW w:w="3264" w:type="dxa"/>
          </w:tcPr>
          <w:p w:rsidR="000A1D03" w:rsidRPr="002B7C9A" w:rsidRDefault="002B7C9A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DIF SONORA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68" w:rsidRDefault="004B6B68" w:rsidP="00C1747F">
      <w:pPr>
        <w:spacing w:after="0" w:line="240" w:lineRule="auto"/>
      </w:pPr>
      <w:r>
        <w:separator/>
      </w:r>
    </w:p>
  </w:endnote>
  <w:endnote w:type="continuationSeparator" w:id="0">
    <w:p w:rsidR="004B6B68" w:rsidRDefault="004B6B68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68" w:rsidRDefault="004B6B68" w:rsidP="00C1747F">
      <w:pPr>
        <w:spacing w:after="0" w:line="240" w:lineRule="auto"/>
      </w:pPr>
      <w:r>
        <w:separator/>
      </w:r>
    </w:p>
  </w:footnote>
  <w:footnote w:type="continuationSeparator" w:id="0">
    <w:p w:rsidR="004B6B68" w:rsidRDefault="004B6B68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631B2"/>
    <w:rsid w:val="00163A96"/>
    <w:rsid w:val="00171F40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A0699"/>
    <w:rsid w:val="004B0751"/>
    <w:rsid w:val="004B6B68"/>
    <w:rsid w:val="004C68C0"/>
    <w:rsid w:val="004D3638"/>
    <w:rsid w:val="00510AC1"/>
    <w:rsid w:val="005238AA"/>
    <w:rsid w:val="005418E5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A17C0F36-1D99-4CA4-993E-40EA1B9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2021-10-08T19:57:00Z</dcterms:created>
  <dcterms:modified xsi:type="dcterms:W3CDTF">2023-03-31T17:44:00Z</dcterms:modified>
</cp:coreProperties>
</file>